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340" w:rsidRDefault="00B02340" w:rsidP="00B02340">
      <w:r>
        <w:t xml:space="preserve">                                                          ФИНАНСОВ ОТЧЕТ </w:t>
      </w:r>
    </w:p>
    <w:p w:rsidR="00B02340" w:rsidRDefault="00B02340" w:rsidP="00B02340">
      <w:r>
        <w:t xml:space="preserve">                       на НЧ“ Нова светлина -1928 г.“  с. Дръндар за 2023 г.</w:t>
      </w:r>
    </w:p>
    <w:p w:rsidR="00B02340" w:rsidRDefault="00B02340" w:rsidP="00B02340"/>
    <w:p w:rsidR="00B02340" w:rsidRDefault="00B02340" w:rsidP="00B02340">
      <w:r>
        <w:t>1.ПРИХОДИ</w:t>
      </w:r>
    </w:p>
    <w:p w:rsidR="00B02340" w:rsidRDefault="00B02340" w:rsidP="00B02340">
      <w:r>
        <w:t>1.1 Субсидия     -държавна                                                                                   -2175,00</w:t>
      </w:r>
    </w:p>
    <w:p w:rsidR="00B02340" w:rsidRDefault="00B02340" w:rsidP="00B02340">
      <w:r>
        <w:t xml:space="preserve">                             -общинска                                                                                    -476,00</w:t>
      </w:r>
    </w:p>
    <w:p w:rsidR="00B02340" w:rsidRDefault="00B02340" w:rsidP="00B02340">
      <w:r>
        <w:t>1.2 Налични средства в брой към 31.12.2022 г.                                              -696,45</w:t>
      </w:r>
    </w:p>
    <w:p w:rsidR="00B02340" w:rsidRDefault="00B02340" w:rsidP="00B02340">
      <w:r>
        <w:t>1.3 Налични средства в разплащателна сметка към 31.12.2022 г.             -2347,11</w:t>
      </w:r>
    </w:p>
    <w:p w:rsidR="00B02340" w:rsidRDefault="00B02340" w:rsidP="00B02340">
      <w:r>
        <w:t>1.4Продадени ръчни изработки на Коледния базар                                     -</w:t>
      </w:r>
      <w:r w:rsidR="000256E0">
        <w:rPr>
          <w:u w:val="single"/>
        </w:rPr>
        <w:t xml:space="preserve"> 119,00  </w:t>
      </w:r>
    </w:p>
    <w:p w:rsidR="00B02340" w:rsidRDefault="00B02340" w:rsidP="00B02340">
      <w:r>
        <w:t xml:space="preserve">                                                                                                               ОБЩО:          </w:t>
      </w:r>
      <w:r w:rsidR="000256E0">
        <w:t>5813,56</w:t>
      </w:r>
    </w:p>
    <w:p w:rsidR="00C12633" w:rsidRDefault="00C12633" w:rsidP="00B02340"/>
    <w:p w:rsidR="00B02340" w:rsidRDefault="00B02340" w:rsidP="00B02340"/>
    <w:p w:rsidR="00B02340" w:rsidRDefault="00B02340" w:rsidP="00B02340">
      <w:r>
        <w:t>2.РАЗХОДИ</w:t>
      </w:r>
    </w:p>
    <w:p w:rsidR="00B02340" w:rsidRDefault="00B02340" w:rsidP="00B02340">
      <w:r>
        <w:t>2.1Плащания в брой</w:t>
      </w:r>
    </w:p>
    <w:p w:rsidR="00B02340" w:rsidRDefault="00857135" w:rsidP="00B02340">
      <w:r>
        <w:t xml:space="preserve">-отпразнуване на </w:t>
      </w:r>
      <w:proofErr w:type="spellStart"/>
      <w:r>
        <w:t>Бабинден</w:t>
      </w:r>
      <w:proofErr w:type="spellEnd"/>
      <w:r w:rsidR="00B02340">
        <w:t xml:space="preserve">                                                          </w:t>
      </w:r>
      <w:r>
        <w:t xml:space="preserve">                       </w:t>
      </w:r>
      <w:r w:rsidR="00121842">
        <w:t xml:space="preserve">    </w:t>
      </w:r>
      <w:r>
        <w:t xml:space="preserve"> -270,00</w:t>
      </w:r>
    </w:p>
    <w:p w:rsidR="001F3A67" w:rsidRDefault="00121842" w:rsidP="00B02340">
      <w:r>
        <w:t>-Дарение от</w:t>
      </w:r>
      <w:r w:rsidR="001F3A67">
        <w:t xml:space="preserve"> парична сума </w:t>
      </w:r>
      <w:r>
        <w:t>за пострадалите при земетресение в Р.Турция-300,00</w:t>
      </w:r>
    </w:p>
    <w:p w:rsidR="00B02340" w:rsidRDefault="00857135" w:rsidP="00B02340">
      <w:r>
        <w:t>-Канцеларски материали</w:t>
      </w:r>
      <w:r w:rsidR="00B02340">
        <w:t xml:space="preserve">                                                                             </w:t>
      </w:r>
      <w:r>
        <w:t xml:space="preserve">        </w:t>
      </w:r>
      <w:r w:rsidR="00121842">
        <w:t xml:space="preserve">    </w:t>
      </w:r>
      <w:r>
        <w:t xml:space="preserve">  -24,60</w:t>
      </w:r>
    </w:p>
    <w:p w:rsidR="00B02340" w:rsidRDefault="00B02340" w:rsidP="00B02340">
      <w:r>
        <w:t xml:space="preserve">-Гориво годишно                                                                             </w:t>
      </w:r>
      <w:r w:rsidR="00857135">
        <w:t xml:space="preserve">                         </w:t>
      </w:r>
      <w:r w:rsidR="00121842">
        <w:t xml:space="preserve">    </w:t>
      </w:r>
      <w:r w:rsidR="00857135">
        <w:t>-149,98</w:t>
      </w:r>
    </w:p>
    <w:p w:rsidR="00B02340" w:rsidRDefault="00857135" w:rsidP="00B02340">
      <w:r>
        <w:t>-Закупена  светлинки за елха</w:t>
      </w:r>
      <w:r w:rsidR="00B02340">
        <w:t xml:space="preserve">                                             </w:t>
      </w:r>
      <w:r>
        <w:t xml:space="preserve">                                  </w:t>
      </w:r>
      <w:r w:rsidR="00121842">
        <w:t xml:space="preserve">    </w:t>
      </w:r>
      <w:r>
        <w:t xml:space="preserve"> -39,99</w:t>
      </w:r>
    </w:p>
    <w:p w:rsidR="001F3A67" w:rsidRDefault="001F3A67" w:rsidP="00B02340">
      <w:r>
        <w:t xml:space="preserve">-Отпразнуване 1-юни Деня на детето                                                              </w:t>
      </w:r>
      <w:r w:rsidR="00121842">
        <w:t xml:space="preserve">    </w:t>
      </w:r>
      <w:r>
        <w:t xml:space="preserve">  -255,53</w:t>
      </w:r>
    </w:p>
    <w:p w:rsidR="00B02340" w:rsidRDefault="00857135" w:rsidP="00B02340">
      <w:r>
        <w:t>-</w:t>
      </w:r>
      <w:r w:rsidR="00C27EE0">
        <w:t xml:space="preserve">Награди и подготовка за организираните конкурси </w:t>
      </w:r>
      <w:r w:rsidR="00B02340">
        <w:t xml:space="preserve">                   </w:t>
      </w:r>
      <w:r w:rsidR="001F3A67">
        <w:t xml:space="preserve">               </w:t>
      </w:r>
      <w:r w:rsidR="00121842">
        <w:t xml:space="preserve">    </w:t>
      </w:r>
      <w:r w:rsidR="001F3A67">
        <w:t xml:space="preserve"> </w:t>
      </w:r>
      <w:r w:rsidR="00C27EE0">
        <w:t xml:space="preserve"> -</w:t>
      </w:r>
      <w:r w:rsidR="001F3A67">
        <w:t>358,09</w:t>
      </w:r>
    </w:p>
    <w:p w:rsidR="001F3A67" w:rsidRDefault="001F3A67" w:rsidP="00B02340">
      <w:r>
        <w:t xml:space="preserve">-Подготовка за Никулден                                                                                      </w:t>
      </w:r>
      <w:r w:rsidR="00121842">
        <w:t xml:space="preserve">    </w:t>
      </w:r>
      <w:r>
        <w:t xml:space="preserve"> -27,35</w:t>
      </w:r>
    </w:p>
    <w:p w:rsidR="00B02340" w:rsidRDefault="00B02340" w:rsidP="00B02340">
      <w:r>
        <w:t xml:space="preserve">-Консумативи за читалището годишно                                                            </w:t>
      </w:r>
      <w:r w:rsidR="00121842">
        <w:t xml:space="preserve">    </w:t>
      </w:r>
      <w:r>
        <w:t xml:space="preserve">  </w:t>
      </w:r>
      <w:r w:rsidR="00121842">
        <w:t>-70,26</w:t>
      </w:r>
    </w:p>
    <w:p w:rsidR="00C27EE0" w:rsidRDefault="00C27EE0" w:rsidP="00B02340">
      <w:r>
        <w:t xml:space="preserve">-Материали- подготовка за Коледния базар                                                  </w:t>
      </w:r>
      <w:r w:rsidR="00121842">
        <w:t xml:space="preserve">   </w:t>
      </w:r>
      <w:r>
        <w:t xml:space="preserve">  -197,14</w:t>
      </w:r>
    </w:p>
    <w:p w:rsidR="00B02340" w:rsidRDefault="00121842" w:rsidP="00B02340">
      <w:r>
        <w:t>-Отпразнуване на „Ден на пенсионера“                                                                -150,88</w:t>
      </w:r>
    </w:p>
    <w:p w:rsidR="00B02340" w:rsidRDefault="00B02340" w:rsidP="00B02340">
      <w:r>
        <w:t xml:space="preserve">-Месечни такси и </w:t>
      </w:r>
      <w:r w:rsidR="00121842">
        <w:t xml:space="preserve">комисионни </w:t>
      </w:r>
      <w:r>
        <w:t xml:space="preserve">при теглене от банка -годишно        </w:t>
      </w:r>
      <w:r w:rsidR="00121842">
        <w:t xml:space="preserve">             -27</w:t>
      </w:r>
      <w:r>
        <w:t>9,88</w:t>
      </w:r>
    </w:p>
    <w:p w:rsidR="00121842" w:rsidRDefault="00121842" w:rsidP="00B02340">
      <w:r>
        <w:t>-Закупени подаръци за мероприятия на колежки в общината                      -71,13</w:t>
      </w:r>
    </w:p>
    <w:p w:rsidR="00121842" w:rsidRDefault="00654AC2" w:rsidP="00B02340">
      <w:r>
        <w:t>-Подпомогнати три семейства с храна</w:t>
      </w:r>
      <w:r w:rsidR="00121842">
        <w:t xml:space="preserve">                                                              </w:t>
      </w:r>
      <w:r>
        <w:t xml:space="preserve">   </w:t>
      </w:r>
      <w:r w:rsidR="00121842">
        <w:t xml:space="preserve"> -64,15</w:t>
      </w:r>
    </w:p>
    <w:p w:rsidR="00121842" w:rsidRDefault="00121842" w:rsidP="00B02340">
      <w:r>
        <w:t xml:space="preserve">-Продукти за следобедна закуска в детския лагер </w:t>
      </w:r>
      <w:proofErr w:type="spellStart"/>
      <w:r>
        <w:t>с.Николаевка</w:t>
      </w:r>
      <w:proofErr w:type="spellEnd"/>
      <w:r>
        <w:t xml:space="preserve">                  -43,94</w:t>
      </w:r>
    </w:p>
    <w:p w:rsidR="002C2638" w:rsidRDefault="002C2638" w:rsidP="00B02340">
      <w:r>
        <w:t xml:space="preserve">-Закупен шкаф </w:t>
      </w:r>
      <w:proofErr w:type="spellStart"/>
      <w:r>
        <w:t>раховец</w:t>
      </w:r>
      <w:proofErr w:type="spellEnd"/>
      <w:r>
        <w:t xml:space="preserve">                                                                                              -129,00</w:t>
      </w:r>
    </w:p>
    <w:p w:rsidR="002C2638" w:rsidRDefault="002C2638" w:rsidP="00B02340">
      <w:r>
        <w:t>-Закупен климатик                                                                                                       -1749,00</w:t>
      </w:r>
    </w:p>
    <w:p w:rsidR="002C2638" w:rsidRDefault="002C2638" w:rsidP="00B02340">
      <w:r>
        <w:lastRenderedPageBreak/>
        <w:t>-Закупена юнга и електрическа кана                                                                      -77,80</w:t>
      </w:r>
    </w:p>
    <w:p w:rsidR="002C2638" w:rsidRDefault="002C2638" w:rsidP="00B02340">
      <w:r>
        <w:t xml:space="preserve">-Закупен </w:t>
      </w:r>
      <w:proofErr w:type="spellStart"/>
      <w:r>
        <w:t>аспиратор,раховец</w:t>
      </w:r>
      <w:proofErr w:type="spellEnd"/>
      <w:r>
        <w:t xml:space="preserve"> и </w:t>
      </w:r>
      <w:proofErr w:type="spellStart"/>
      <w:r>
        <w:t>въздоховод</w:t>
      </w:r>
      <w:proofErr w:type="spellEnd"/>
      <w:r>
        <w:t xml:space="preserve">                          </w:t>
      </w:r>
      <w:r w:rsidR="00A134E7">
        <w:t xml:space="preserve">                               </w:t>
      </w:r>
      <w:r>
        <w:t xml:space="preserve"> -386,30</w:t>
      </w:r>
    </w:p>
    <w:p w:rsidR="002C2638" w:rsidRDefault="002C2638" w:rsidP="00B02340">
      <w:r>
        <w:t xml:space="preserve">-Закупени разклонители и мека връзка                                                                 </w:t>
      </w:r>
      <w:r w:rsidRPr="00D84D64">
        <w:rPr>
          <w:u w:val="single"/>
        </w:rPr>
        <w:t>-28,25</w:t>
      </w:r>
    </w:p>
    <w:p w:rsidR="00121842" w:rsidRDefault="00D84D64" w:rsidP="00B02340">
      <w:r>
        <w:t xml:space="preserve">                                                                                                                   ОБЩО:         4673,27</w:t>
      </w:r>
    </w:p>
    <w:p w:rsidR="00B02340" w:rsidRDefault="00B02340" w:rsidP="00B02340">
      <w:r>
        <w:t xml:space="preserve">                                                                                                     </w:t>
      </w:r>
      <w:r w:rsidR="00121842">
        <w:t xml:space="preserve">          </w:t>
      </w:r>
    </w:p>
    <w:p w:rsidR="00B02340" w:rsidRDefault="00B02340" w:rsidP="00B02340"/>
    <w:p w:rsidR="00B02340" w:rsidRDefault="00B02340" w:rsidP="00B02340">
      <w:r>
        <w:t>Наличн</w:t>
      </w:r>
      <w:r w:rsidR="00A134E7">
        <w:t>и средства в брой към 31.12.2023</w:t>
      </w:r>
      <w:r>
        <w:t xml:space="preserve"> г.                            </w:t>
      </w:r>
      <w:r w:rsidR="00A134E7">
        <w:t xml:space="preserve">                              -412,06</w:t>
      </w:r>
    </w:p>
    <w:p w:rsidR="00B02340" w:rsidRDefault="00B02340" w:rsidP="00B02340">
      <w:r>
        <w:t>Налични средства в разп</w:t>
      </w:r>
      <w:r w:rsidR="00D84D64">
        <w:t>лащателна сметка към 31.12.2023</w:t>
      </w:r>
      <w:bookmarkStart w:id="0" w:name="_GoBack"/>
      <w:bookmarkEnd w:id="0"/>
      <w:r>
        <w:t xml:space="preserve">г.                  </w:t>
      </w:r>
      <w:r w:rsidR="00A134E7">
        <w:t xml:space="preserve">      -728,23</w:t>
      </w:r>
    </w:p>
    <w:p w:rsidR="00B02340" w:rsidRDefault="00B02340" w:rsidP="00B02340"/>
    <w:p w:rsidR="00B02340" w:rsidRDefault="00B02340" w:rsidP="00B02340"/>
    <w:p w:rsidR="00B02340" w:rsidRDefault="00B02340" w:rsidP="00B02340">
      <w:r>
        <w:t xml:space="preserve">С уважение : </w:t>
      </w:r>
      <w:proofErr w:type="spellStart"/>
      <w:r>
        <w:t>Еминя</w:t>
      </w:r>
      <w:proofErr w:type="spellEnd"/>
      <w:r>
        <w:t xml:space="preserve"> Ахмед     ……………………..</w:t>
      </w:r>
    </w:p>
    <w:p w:rsidR="00B02340" w:rsidRDefault="00B02340" w:rsidP="00B02340"/>
    <w:p w:rsidR="00B02340" w:rsidRDefault="00B02340" w:rsidP="00B02340"/>
    <w:p w:rsidR="00B02340" w:rsidRDefault="00B02340" w:rsidP="00B02340">
      <w:r>
        <w:t xml:space="preserve">                                                                                                                    </w:t>
      </w:r>
    </w:p>
    <w:p w:rsidR="0008739B" w:rsidRDefault="0008739B"/>
    <w:sectPr w:rsidR="00087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40"/>
    <w:rsid w:val="000256E0"/>
    <w:rsid w:val="0008739B"/>
    <w:rsid w:val="00121842"/>
    <w:rsid w:val="001F3A67"/>
    <w:rsid w:val="002C2638"/>
    <w:rsid w:val="00654AC2"/>
    <w:rsid w:val="00817C3F"/>
    <w:rsid w:val="00857135"/>
    <w:rsid w:val="008F2854"/>
    <w:rsid w:val="00A134E7"/>
    <w:rsid w:val="00B02340"/>
    <w:rsid w:val="00C12633"/>
    <w:rsid w:val="00C27EE0"/>
    <w:rsid w:val="00D8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2B6F"/>
  <w15:chartTrackingRefBased/>
  <w15:docId w15:val="{F3671F81-6E5F-40CE-A9B1-E5983CB0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3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0C81-D9F9-43B4-AC93-382A554B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suv1</dc:creator>
  <cp:keywords/>
  <dc:description/>
  <cp:lastModifiedBy>suv1</cp:lastModifiedBy>
  <cp:revision>4</cp:revision>
  <cp:lastPrinted>2024-02-14T14:10:00Z</cp:lastPrinted>
  <dcterms:created xsi:type="dcterms:W3CDTF">2024-02-14T07:06:00Z</dcterms:created>
  <dcterms:modified xsi:type="dcterms:W3CDTF">2024-02-14T14:13:00Z</dcterms:modified>
</cp:coreProperties>
</file>